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D4D5" w14:textId="77777777" w:rsidR="0016023A" w:rsidRDefault="00160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6023A" w14:paraId="70130031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928CCE4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16610035" wp14:editId="2251A3C2">
                  <wp:extent cx="2898775" cy="1009015"/>
                  <wp:effectExtent l="0" t="0" r="0" b="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D4914AD" w14:textId="77777777" w:rsidR="0016023A" w:rsidRDefault="0016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7AB267D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1040D4A" wp14:editId="037E9220">
                  <wp:extent cx="551815" cy="58674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F043C7" w14:textId="77777777" w:rsidR="0016023A" w:rsidRDefault="0016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B65163C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9B8789E" wp14:editId="24F81892">
                  <wp:extent cx="1527175" cy="370840"/>
                  <wp:effectExtent l="0" t="0" r="0" b="0"/>
                  <wp:docPr id="2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3A" w14:paraId="3666FCB8" w14:textId="77777777">
        <w:tc>
          <w:tcPr>
            <w:tcW w:w="115" w:type="dxa"/>
            <w:shd w:val="clear" w:color="auto" w:fill="auto"/>
          </w:tcPr>
          <w:p w14:paraId="23FB5682" w14:textId="77777777" w:rsidR="0016023A" w:rsidRDefault="0016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7C3272B1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6023A" w14:paraId="3253A0EB" w14:textId="77777777">
        <w:tc>
          <w:tcPr>
            <w:tcW w:w="115" w:type="dxa"/>
            <w:shd w:val="clear" w:color="auto" w:fill="auto"/>
          </w:tcPr>
          <w:p w14:paraId="27F9E19B" w14:textId="77777777" w:rsidR="0016023A" w:rsidRDefault="0016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850CB14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E8B9AF5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CC45092" w14:textId="77777777" w:rsidR="001602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D5133D5" w14:textId="77777777" w:rsidR="0016023A" w:rsidRDefault="0016023A"/>
    <w:p w14:paraId="3F3E51C3" w14:textId="77777777" w:rsidR="001602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54D38872" w14:textId="77777777" w:rsidR="0016023A" w:rsidRDefault="001602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22658C0" w14:textId="77777777" w:rsidR="0016023A" w:rsidRDefault="0016023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2427A7B3" w14:textId="77777777" w:rsidR="0016023A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205951B9" w14:textId="77777777" w:rsidR="0016023A" w:rsidRDefault="0016023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DA0FBED" w14:textId="77777777" w:rsidR="0016023A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Geografia</w:t>
      </w:r>
    </w:p>
    <w:p w14:paraId="43ED8525" w14:textId="77777777" w:rsidR="0016023A" w:rsidRDefault="0016023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0A19B250" w14:textId="77777777" w:rsidR="0016023A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 xml:space="preserve">Geografia uomini e spazi globali di </w:t>
      </w:r>
      <w:proofErr w:type="spellStart"/>
      <w:r>
        <w:rPr>
          <w:rFonts w:ascii="Calibri" w:eastAsia="Calibri" w:hAnsi="Calibri"/>
          <w:sz w:val="24"/>
          <w:szCs w:val="24"/>
        </w:rPr>
        <w:t>Iarrera</w:t>
      </w:r>
      <w:proofErr w:type="spellEnd"/>
      <w:r>
        <w:rPr>
          <w:rFonts w:ascii="Calibri" w:eastAsia="Calibri" w:hAnsi="Calibri"/>
          <w:sz w:val="24"/>
          <w:szCs w:val="24"/>
        </w:rPr>
        <w:t xml:space="preserve"> e Pilotti - edito da Zanichelli anno 2018 - 2 edizione</w:t>
      </w:r>
    </w:p>
    <w:p w14:paraId="16DA60AF" w14:textId="77777777" w:rsidR="0016023A" w:rsidRDefault="0016023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2BBE733" w14:textId="77777777" w:rsidR="0016023A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>2 D</w:t>
      </w:r>
    </w:p>
    <w:p w14:paraId="0DA17043" w14:textId="77777777" w:rsidR="0016023A" w:rsidRDefault="0016023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055C80ED" w14:textId="77777777" w:rsidR="0016023A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agraria agroalimentare agroindustria</w:t>
      </w:r>
    </w:p>
    <w:p w14:paraId="48CABB9F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8C8D18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F0D8C63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05CF946D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77DC0A4" w14:textId="77777777" w:rsidR="0016023A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metodi e strumenti di rappresentazione degli aspetti spaziali: reticolato geografico con individuazione delle coordinate geografiche (latitudine e longitudine e loro spiegazione), vari tipi di carte, regioni climatiche;</w:t>
      </w:r>
    </w:p>
    <w:p w14:paraId="7E53F90A" w14:textId="77777777" w:rsidR="0016023A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i contenuti fondamentali della geografia;</w:t>
      </w:r>
    </w:p>
    <w:p w14:paraId="7685EDF0" w14:textId="77777777" w:rsidR="0016023A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processi e fattori di cambiamento del mondo contemporaneo (globalizzazione economica, la popolazione del mondo e le migrazioni, risorse e sviluppo sostenibile);</w:t>
      </w:r>
    </w:p>
    <w:p w14:paraId="0B061364" w14:textId="77777777" w:rsidR="0016023A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coniugare la conoscenza dei problemi ambientali con comportamenti adeguati</w:t>
      </w:r>
    </w:p>
    <w:p w14:paraId="032298E8" w14:textId="77777777" w:rsidR="0016023A" w:rsidRDefault="00000000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Migliorare il linguaggio con termini adeguati alla materia, sia in sede scritta che orale. </w:t>
      </w:r>
    </w:p>
    <w:p w14:paraId="6150AAE3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B89F8E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3BCDFA4E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085594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22C80767" w14:textId="77777777" w:rsidR="0016023A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metodo e gli strumenti della geografia</w:t>
      </w:r>
    </w:p>
    <w:p w14:paraId="6ED0BED3" w14:textId="77777777" w:rsidR="0016023A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Cos'è la geografia</w:t>
      </w:r>
    </w:p>
    <w:p w14:paraId="59359EA2" w14:textId="77777777" w:rsidR="0016023A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carte geografiche e la cartografia digitale</w:t>
      </w:r>
    </w:p>
    <w:p w14:paraId="7913A1F6" w14:textId="77777777" w:rsidR="0016023A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Tabelle e grafici</w:t>
      </w:r>
    </w:p>
    <w:p w14:paraId="013956E7" w14:textId="77777777" w:rsidR="0016023A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L’orientamento</w:t>
      </w:r>
    </w:p>
    <w:p w14:paraId="0FC78B33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533EE9B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metodi e strumenti di rappresentazione degli aspetti spaziali</w:t>
      </w:r>
    </w:p>
    <w:p w14:paraId="645595CC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4260A17B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101FB484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trovare su un planisfero le terre emerse e le acque</w:t>
      </w:r>
    </w:p>
    <w:p w14:paraId="2B5CF4B6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</w:t>
      </w:r>
    </w:p>
    <w:p w14:paraId="2824ABE8" w14:textId="77777777" w:rsidR="0016023A" w:rsidRDefault="00000000">
      <w:pPr>
        <w:numPr>
          <w:ilvl w:val="0"/>
          <w:numId w:val="2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termini specifici della disciplina ed acquisire una proprietà di linguaggio orale e competenze base negli scritti;</w:t>
      </w:r>
    </w:p>
    <w:p w14:paraId="21E3A931" w14:textId="77777777" w:rsidR="0016023A" w:rsidRDefault="00000000">
      <w:pPr>
        <w:numPr>
          <w:ilvl w:val="0"/>
          <w:numId w:val="2"/>
        </w:numPr>
        <w:tabs>
          <w:tab w:val="center" w:pos="4819"/>
          <w:tab w:val="right" w:pos="9638"/>
        </w:tabs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interpretare alcuni fra gli strumenti della geografia: carte tematiche, grafici, tabelle;</w:t>
      </w:r>
    </w:p>
    <w:p w14:paraId="35DE8256" w14:textId="77777777" w:rsidR="0016023A" w:rsidRDefault="00000000">
      <w:pPr>
        <w:numPr>
          <w:ilvl w:val="0"/>
          <w:numId w:val="2"/>
        </w:num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343AE64C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2A1CF45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249965DB" w14:textId="77777777" w:rsidR="0016023A" w:rsidRDefault="00000000">
      <w:pPr>
        <w:spacing w:after="80" w:line="276" w:lineRule="auto"/>
        <w:ind w:left="425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Terra e la crisi ambientale </w:t>
      </w:r>
    </w:p>
    <w:p w14:paraId="2BE54998" w14:textId="77777777" w:rsidR="0016023A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Movimento di rotazione e di rivoluzione e i fusi orari </w:t>
      </w:r>
    </w:p>
    <w:p w14:paraId="16450731" w14:textId="77777777" w:rsidR="0016023A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Gli ambienti e i biomi della Terra</w:t>
      </w:r>
    </w:p>
    <w:p w14:paraId="71319467" w14:textId="77777777" w:rsidR="0016023A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Inquinamento e sfruttamento delle risorse naturali</w:t>
      </w:r>
    </w:p>
    <w:p w14:paraId="161716B3" w14:textId="77777777" w:rsidR="0016023A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Riscaldamento climatico</w:t>
      </w:r>
    </w:p>
    <w:p w14:paraId="0ECE9E6E" w14:textId="77777777" w:rsidR="0016023A" w:rsidRDefault="00000000">
      <w:pPr>
        <w:numPr>
          <w:ilvl w:val="0"/>
          <w:numId w:val="7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Sostenibilità</w:t>
      </w:r>
    </w:p>
    <w:p w14:paraId="27A0ADCA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5A37F154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2F320047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non prevaricare il compagno, ma anzi condividere.</w:t>
      </w:r>
    </w:p>
    <w:p w14:paraId="2C4178B0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cosa si intende per sostenibilità e del perché agiamo così, in modo da permettere a tutti di poterne usufruire.</w:t>
      </w:r>
    </w:p>
    <w:p w14:paraId="66BFCA0F" w14:textId="77777777" w:rsidR="0016023A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Saper, inoltre, utilizzare termini specifici della disciplina ed acquisire una proprietà di linguaggio orale e competenze base negli scritti;</w:t>
      </w:r>
    </w:p>
    <w:p w14:paraId="66B77E49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28749262" w14:textId="77777777" w:rsidR="0016023A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popolazione mondiale</w:t>
      </w:r>
    </w:p>
    <w:p w14:paraId="1B20879B" w14:textId="77777777" w:rsidR="0016023A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crescita e le sue variazioni nel tempo</w:t>
      </w:r>
    </w:p>
    <w:p w14:paraId="49FEFC28" w14:textId="77777777" w:rsidR="0016023A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demografia significato e i suoi indici/tassi</w:t>
      </w:r>
    </w:p>
    <w:p w14:paraId="561C62DF" w14:textId="77777777" w:rsidR="0016023A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movimenti migratori</w:t>
      </w:r>
    </w:p>
    <w:p w14:paraId="1A09E4C6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i processi ed i fattori di cambiamento del mondo</w:t>
      </w:r>
    </w:p>
    <w:p w14:paraId="089A38A7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Comprendere le motivazioni che spingevano i nostri avi a spostarsi da una regione/stato all’altra (migrazioni) e come sono mutati gli indici e i tassi demografici (natalità, mortalità, speranza di vita …) </w:t>
      </w:r>
    </w:p>
    <w:p w14:paraId="1F7C2567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confrontarsi con i pari per analizzare i più importanti problemi del mondo contemporaneo</w:t>
      </w:r>
    </w:p>
    <w:p w14:paraId="78B3A5E0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analizzare i flussi migratori, le loro cause e le conseguenze.</w:t>
      </w:r>
    </w:p>
    <w:p w14:paraId="1EEF6AD4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E20295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3689F77B" w14:textId="77777777" w:rsidR="0016023A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crescita delle città</w:t>
      </w:r>
    </w:p>
    <w:p w14:paraId="65E7EBFE" w14:textId="77777777" w:rsidR="0016023A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L’esplosione urbana</w:t>
      </w:r>
    </w:p>
    <w:p w14:paraId="0D5565F7" w14:textId="77777777" w:rsidR="0016023A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megalopoli e il paesaggio della città diffusa</w:t>
      </w:r>
    </w:p>
    <w:p w14:paraId="20355D6B" w14:textId="77777777" w:rsidR="0016023A" w:rsidRDefault="00000000">
      <w:pPr>
        <w:numPr>
          <w:ilvl w:val="0"/>
          <w:numId w:val="3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metropoli dei paesi sviluppati e di quelli in via di sviluppo</w:t>
      </w:r>
    </w:p>
    <w:p w14:paraId="3A4D9D8D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EA1EF3B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Cosa è una città e come cambia in funzione delle dimensioni. Quali attività vi possiamo trovare (i diversi settori dal primario al quaternario) e capire che le persone si spostano da un luogo all’altro per cercare nuovi e migliori stili di vita.   </w:t>
      </w:r>
    </w:p>
    <w:p w14:paraId="35638F70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47828FD5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non prevaricare il compagno, ma anzi condividere.</w:t>
      </w:r>
    </w:p>
    <w:p w14:paraId="76D4B78A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cosa si intende per sostenibilità e del perché agiamo così, in modo da permettere a tutti di poterne usufruire.</w:t>
      </w:r>
    </w:p>
    <w:p w14:paraId="59922F2E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828CFE6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30BCA2BE" w14:textId="77777777" w:rsidR="0016023A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4.5 La globalizzazione </w:t>
      </w:r>
    </w:p>
    <w:p w14:paraId="4FBC13FC" w14:textId="77777777" w:rsidR="0016023A" w:rsidRDefault="00000000">
      <w:pPr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Definizione e descrizione ed esempi pratici (McDonald’s, produzione e vendita di un paio di jeans)</w:t>
      </w:r>
    </w:p>
    <w:p w14:paraId="7D5796E4" w14:textId="77777777" w:rsidR="0016023A" w:rsidRDefault="00000000">
      <w:pPr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multinazionali e la geografia del lavoro</w:t>
      </w:r>
    </w:p>
    <w:p w14:paraId="24449BB2" w14:textId="77777777" w:rsidR="0016023A" w:rsidRDefault="00000000">
      <w:pPr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Vantaggi (villaggio globale) e svantaggi (Sfruttamento globale, inquinamento del suolo, il </w:t>
      </w:r>
      <w:proofErr w:type="spellStart"/>
      <w:r>
        <w:rPr>
          <w:rFonts w:ascii="Calibri" w:eastAsia="Calibri" w:hAnsi="Calibri"/>
          <w:sz w:val="24"/>
          <w:szCs w:val="24"/>
        </w:rPr>
        <w:t>digital</w:t>
      </w:r>
      <w:proofErr w:type="spellEnd"/>
      <w:r>
        <w:rPr>
          <w:rFonts w:ascii="Calibri" w:eastAsia="Calibri" w:hAnsi="Calibri"/>
          <w:sz w:val="24"/>
          <w:szCs w:val="24"/>
        </w:rPr>
        <w:t xml:space="preserve"> divide) della globalizzazione.</w:t>
      </w:r>
    </w:p>
    <w:p w14:paraId="7715C0AC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88D6B7E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04616E8F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28DB16C1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Individuare i caratteri dell’economia globalizzata.</w:t>
      </w:r>
    </w:p>
    <w:p w14:paraId="7804A36E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comprendere cosa si intende per globalizzazione e quali vantaggi ha portato alle popolazioni e all’ambiente e quali </w:t>
      </w:r>
      <w:proofErr w:type="gramStart"/>
      <w:r>
        <w:rPr>
          <w:rFonts w:ascii="Calibri" w:eastAsia="Calibri" w:hAnsi="Calibri"/>
          <w:sz w:val="24"/>
          <w:szCs w:val="24"/>
        </w:rPr>
        <w:t>disuguaglianze  ha</w:t>
      </w:r>
      <w:proofErr w:type="gramEnd"/>
      <w:r>
        <w:rPr>
          <w:rFonts w:ascii="Calibri" w:eastAsia="Calibri" w:hAnsi="Calibri"/>
          <w:sz w:val="24"/>
          <w:szCs w:val="24"/>
        </w:rPr>
        <w:t xml:space="preserve"> innescato.</w:t>
      </w:r>
    </w:p>
    <w:p w14:paraId="64FEB170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EA06E8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17B75E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22E256C2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60272080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816A80A" w14:textId="77777777" w:rsidR="0016023A" w:rsidRDefault="00000000">
      <w:p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Vi è l’intenzione di svolgere educazione ambientale, la conoscenza e la tutela del territorio/patrimonio. Far svolgere, a gruppi tra pari, progetti che conducano alla sostenibilità e che rispecchino l’obiettivo 13 (lotta contro il cambiamento climatico) della Agenda 2030. I percorsi che verranno intrapresi saranno esempi volti a contrastare il cambiamento climatico a favore di uno sviluppo sostenibile.</w:t>
      </w:r>
    </w:p>
    <w:p w14:paraId="783963CB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CB64C9F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08A63C91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C6E411E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verifiche vorrei si svolgessero in modalità orale, ma dato il poco tempo a disposizione, ovvero una sola ora settimanale ci saranno verifiche scritte, al fine di riuscire ad erogare tutte le unità didattiche prefissate.</w:t>
      </w:r>
    </w:p>
    <w:p w14:paraId="5CC50FD0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 questi motivi avranno carattere sommativo</w:t>
      </w:r>
    </w:p>
    <w:p w14:paraId="0EFC7868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A3D918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6CC20BE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70110D9C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440BC9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22851070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65D45A2C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 utilizzato sarà la lezione frontale integrata con interventi dialogati per mantenere attiva l’attenzione e non annoiare la platea.</w:t>
      </w:r>
    </w:p>
    <w:p w14:paraId="1E9440C0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Gli alunni saranno comunque stimolati nel trattare casistiche che ricorrono volta </w:t>
      </w:r>
      <w:proofErr w:type="spellStart"/>
      <w:r>
        <w:rPr>
          <w:rFonts w:ascii="Calibri" w:eastAsia="Calibri" w:hAnsi="Calibri"/>
          <w:sz w:val="24"/>
          <w:szCs w:val="24"/>
        </w:rPr>
        <w:t>volta</w:t>
      </w:r>
      <w:proofErr w:type="spellEnd"/>
      <w:r>
        <w:rPr>
          <w:rFonts w:ascii="Calibri" w:eastAsia="Calibri" w:hAnsi="Calibri"/>
          <w:sz w:val="24"/>
          <w:szCs w:val="24"/>
        </w:rPr>
        <w:t xml:space="preserve"> nella realtà </w:t>
      </w:r>
    </w:p>
    <w:p w14:paraId="3884B568" w14:textId="77777777" w:rsidR="0016023A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(calamità naturali intercorse nell’anno p. es.) così da effettuare confronti con la vita quotidiana e comprendere i collegamenti con quanto studiato/appreso. </w:t>
      </w:r>
    </w:p>
    <w:p w14:paraId="56301E56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08B4FE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C142F64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D6AF53C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B4EB378" w14:textId="77777777" w:rsidR="0016023A" w:rsidRDefault="0016023A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547F708" w14:textId="77777777" w:rsidR="0016023A" w:rsidRDefault="0016023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64DCD215" w14:textId="77777777" w:rsidR="0016023A" w:rsidRDefault="0016023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6746A4A" w14:textId="77777777" w:rsidR="0016023A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27/11/2023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La docente </w:t>
      </w:r>
    </w:p>
    <w:p w14:paraId="3B1E599F" w14:textId="77777777" w:rsidR="0016023A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Gerarda Gottardi</w:t>
      </w:r>
    </w:p>
    <w:sectPr w:rsidR="0016023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892"/>
    <w:multiLevelType w:val="multilevel"/>
    <w:tmpl w:val="115EB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C4991"/>
    <w:multiLevelType w:val="multilevel"/>
    <w:tmpl w:val="05C0FDD8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639FD"/>
    <w:multiLevelType w:val="multilevel"/>
    <w:tmpl w:val="C6C40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4B53A9"/>
    <w:multiLevelType w:val="multilevel"/>
    <w:tmpl w:val="64A474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654B97"/>
    <w:multiLevelType w:val="multilevel"/>
    <w:tmpl w:val="36140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2F0D2D"/>
    <w:multiLevelType w:val="multilevel"/>
    <w:tmpl w:val="459CC3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D94E60"/>
    <w:multiLevelType w:val="multilevel"/>
    <w:tmpl w:val="F8880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3447689">
    <w:abstractNumId w:val="1"/>
  </w:num>
  <w:num w:numId="2" w16cid:durableId="1892955555">
    <w:abstractNumId w:val="5"/>
  </w:num>
  <w:num w:numId="3" w16cid:durableId="788284046">
    <w:abstractNumId w:val="0"/>
  </w:num>
  <w:num w:numId="4" w16cid:durableId="1352685275">
    <w:abstractNumId w:val="6"/>
  </w:num>
  <w:num w:numId="5" w16cid:durableId="1524787449">
    <w:abstractNumId w:val="3"/>
  </w:num>
  <w:num w:numId="6" w16cid:durableId="587006517">
    <w:abstractNumId w:val="2"/>
  </w:num>
  <w:num w:numId="7" w16cid:durableId="1473064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3A"/>
    <w:rsid w:val="0016023A"/>
    <w:rsid w:val="007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9DBE"/>
  <w15:docId w15:val="{B58C826E-2E2F-496D-8E59-94FA632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4DfNwC4J+CWF0JRUQrqNinNeMg==">AMUW2mXUIBmHgEYWnS0DU/JUy/VPRchKw8aaoWVeexB5OQrP7bbTDyXYChWlvqvX2+fFTRmLgO3dR/8vUCLwSdbOHsPoUv7uxkpKueHzWCRSmwDDqIBf6XAXwG/EG6NAWQ12npRDJp2QQg3LhuDAcuVp1rjTTl01OcgQaR5Q/nhKfWPEVLDs4NEcEyRY/gkiqD4jMP2zIQGlNnSra1b5SfUl6Ng7wvFJ8aJxEm6dFNyvF7EzJhy+gVY=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2</cp:revision>
  <dcterms:created xsi:type="dcterms:W3CDTF">2023-11-29T10:12:00Z</dcterms:created>
  <dcterms:modified xsi:type="dcterms:W3CDTF">2023-11-29T10:12:00Z</dcterms:modified>
</cp:coreProperties>
</file>